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CE9" w:rsidRPr="00297CE9" w:rsidRDefault="00297CE9" w:rsidP="00297CE9">
      <w:pPr>
        <w:pStyle w:val="NormalWeb"/>
        <w:pBdr>
          <w:bottom w:val="single" w:sz="12" w:space="1" w:color="auto"/>
        </w:pBdr>
        <w:shd w:val="clear" w:color="auto" w:fill="FFFFFF"/>
        <w:rPr>
          <w:rStyle w:val="hbodytext"/>
          <w:rFonts w:ascii="Tahoma" w:hAnsi="Tahoma" w:cs="Tahoma"/>
          <w:b/>
          <w:iCs/>
          <w:color w:val="000000"/>
          <w:sz w:val="32"/>
          <w:szCs w:val="18"/>
        </w:rPr>
      </w:pPr>
      <w:r w:rsidRPr="00297CE9">
        <w:rPr>
          <w:rStyle w:val="hbodytext"/>
          <w:rFonts w:ascii="Tahoma" w:hAnsi="Tahoma" w:cs="Tahoma"/>
          <w:b/>
          <w:iCs/>
          <w:color w:val="000000"/>
          <w:sz w:val="32"/>
          <w:szCs w:val="18"/>
        </w:rPr>
        <w:t>The Law of the Salian Franks</w:t>
      </w:r>
    </w:p>
    <w:p w:rsidR="00B67BB9" w:rsidRDefault="000B6487" w:rsidP="00B67BB9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rStyle w:val="hbodytext"/>
          <w:rFonts w:ascii="Tahoma" w:hAnsi="Tahoma" w:cs="Tahoma"/>
          <w:i/>
          <w:iCs/>
          <w:color w:val="000000"/>
          <w:sz w:val="18"/>
          <w:szCs w:val="18"/>
        </w:rPr>
        <w:t>Early Germanic law were originally passed down orally (by word of mouth)</w:t>
      </w:r>
      <w:r w:rsidR="00297CE9">
        <w:rPr>
          <w:rStyle w:val="hbodytext"/>
          <w:rFonts w:ascii="Tahoma" w:hAnsi="Tahoma" w:cs="Tahoma"/>
          <w:i/>
          <w:iCs/>
          <w:color w:val="000000"/>
          <w:sz w:val="18"/>
          <w:szCs w:val="18"/>
        </w:rPr>
        <w:t xml:space="preserve">. </w:t>
      </w:r>
      <w:r>
        <w:rPr>
          <w:rStyle w:val="hbodytext"/>
          <w:rFonts w:ascii="Tahoma" w:hAnsi="Tahoma" w:cs="Tahoma"/>
          <w:i/>
          <w:iCs/>
          <w:color w:val="000000"/>
          <w:sz w:val="18"/>
          <w:szCs w:val="18"/>
        </w:rPr>
        <w:t xml:space="preserve"> These laws began to be written down</w:t>
      </w:r>
      <w:r w:rsidR="00297CE9">
        <w:rPr>
          <w:rStyle w:val="hbodytext"/>
          <w:rFonts w:ascii="Tahoma" w:hAnsi="Tahoma" w:cs="Tahoma"/>
          <w:i/>
          <w:iCs/>
          <w:color w:val="000000"/>
          <w:sz w:val="18"/>
          <w:szCs w:val="18"/>
        </w:rPr>
        <w:t xml:space="preserve"> from the 7th century on.</w:t>
      </w:r>
    </w:p>
    <w:p w:rsidR="0063319E" w:rsidRPr="0063319E" w:rsidRDefault="0063319E" w:rsidP="0063319E">
      <w:pPr>
        <w:pStyle w:val="NormalWeb"/>
        <w:shd w:val="clear" w:color="auto" w:fill="FFFFFF"/>
        <w:jc w:val="center"/>
        <w:rPr>
          <w:rStyle w:val="hbodytext"/>
          <w:rFonts w:ascii="Tahoma" w:hAnsi="Tahoma" w:cs="Tahoma"/>
          <w:b/>
          <w:i/>
          <w:iCs/>
          <w:color w:val="000000"/>
          <w:szCs w:val="18"/>
        </w:rPr>
      </w:pPr>
      <w:r w:rsidRPr="0063319E">
        <w:rPr>
          <w:rStyle w:val="hbodytext"/>
          <w:rFonts w:ascii="Tahoma" w:hAnsi="Tahoma" w:cs="Tahoma"/>
          <w:b/>
          <w:i/>
          <w:iCs/>
          <w:color w:val="000000"/>
          <w:szCs w:val="18"/>
        </w:rPr>
        <w:t>PART 1</w:t>
      </w:r>
    </w:p>
    <w:p w:rsidR="00297CE9" w:rsidRDefault="00297CE9" w:rsidP="00297CE9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rStyle w:val="hbodytext"/>
          <w:rFonts w:ascii="Tahoma" w:hAnsi="Tahoma" w:cs="Tahoma"/>
          <w:i/>
          <w:iCs/>
          <w:color w:val="000000"/>
          <w:sz w:val="18"/>
          <w:szCs w:val="18"/>
        </w:rPr>
        <w:t>Title I Concerning Summonses</w:t>
      </w:r>
    </w:p>
    <w:p w:rsidR="00297CE9" w:rsidRDefault="0063319E" w:rsidP="00297CE9">
      <w:pPr>
        <w:pStyle w:val="hbodytext1"/>
        <w:shd w:val="clear" w:color="auto" w:fill="FFFFFF"/>
        <w:spacing w:before="180" w:beforeAutospacing="0" w:after="180" w:afterAutospacing="0" w:line="240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1</w:t>
      </w:r>
      <w:r w:rsidR="00297CE9">
        <w:rPr>
          <w:rFonts w:ascii="Tahoma" w:hAnsi="Tahoma" w:cs="Tahoma"/>
          <w:color w:val="000000"/>
          <w:sz w:val="18"/>
          <w:szCs w:val="18"/>
        </w:rPr>
        <w:t xml:space="preserve">. If </w:t>
      </w:r>
      <w:proofErr w:type="spellStart"/>
      <w:r w:rsidR="00297CE9">
        <w:rPr>
          <w:rFonts w:ascii="Tahoma" w:hAnsi="Tahoma" w:cs="Tahoma"/>
          <w:color w:val="000000"/>
          <w:sz w:val="18"/>
          <w:szCs w:val="18"/>
        </w:rPr>
        <w:t>any one</w:t>
      </w:r>
      <w:proofErr w:type="spellEnd"/>
      <w:r w:rsidR="00297CE9">
        <w:rPr>
          <w:rFonts w:ascii="Tahoma" w:hAnsi="Tahoma" w:cs="Tahoma"/>
          <w:color w:val="000000"/>
          <w:sz w:val="18"/>
          <w:szCs w:val="18"/>
        </w:rPr>
        <w:t xml:space="preserve"> be summoned before the "Thing" by the king's law, and do not come, he shall be sentenced to 600 </w:t>
      </w:r>
      <w:proofErr w:type="spellStart"/>
      <w:r w:rsidR="00297CE9">
        <w:rPr>
          <w:rFonts w:ascii="Tahoma" w:hAnsi="Tahoma" w:cs="Tahoma"/>
          <w:color w:val="000000"/>
          <w:sz w:val="18"/>
          <w:szCs w:val="18"/>
        </w:rPr>
        <w:t>denars</w:t>
      </w:r>
      <w:proofErr w:type="spellEnd"/>
      <w:r w:rsidR="00297CE9">
        <w:rPr>
          <w:rFonts w:ascii="Tahoma" w:hAnsi="Tahoma" w:cs="Tahoma"/>
          <w:color w:val="000000"/>
          <w:sz w:val="18"/>
          <w:szCs w:val="18"/>
        </w:rPr>
        <w:t>, which make 15 shillings (solidi).</w:t>
      </w:r>
    </w:p>
    <w:p w:rsidR="00297CE9" w:rsidRDefault="00297CE9" w:rsidP="00297CE9">
      <w:pPr>
        <w:pStyle w:val="hbodytext1"/>
        <w:shd w:val="clear" w:color="auto" w:fill="FFFFFF"/>
        <w:spacing w:before="180" w:beforeAutospacing="0" w:after="180" w:afterAutospacing="0" w:line="240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2. But he who summons another, and does not come himself, shall, if a lawful impediment have not delayed him, be sentenced to 15 shillings, to be paid to him whom he summoned.</w:t>
      </w:r>
    </w:p>
    <w:p w:rsidR="00297CE9" w:rsidRDefault="00297CE9" w:rsidP="00297CE9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rStyle w:val="hbodytext"/>
          <w:rFonts w:ascii="Tahoma" w:hAnsi="Tahoma" w:cs="Tahoma"/>
          <w:i/>
          <w:iCs/>
          <w:color w:val="000000"/>
          <w:sz w:val="18"/>
          <w:szCs w:val="18"/>
        </w:rPr>
        <w:t>Title III. Concerning Thefts of Cattle</w:t>
      </w:r>
    </w:p>
    <w:p w:rsidR="00297CE9" w:rsidRDefault="00297CE9" w:rsidP="00297CE9">
      <w:pPr>
        <w:pStyle w:val="hbodytext1"/>
        <w:shd w:val="clear" w:color="auto" w:fill="FFFFFF"/>
        <w:spacing w:before="180" w:beforeAutospacing="0" w:after="180" w:afterAutospacing="0" w:line="240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4. If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any one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 steal that bull which rules the herd and never has been yoked, he shall be sentenced to 1800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denars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>, which make 45 shillings.</w:t>
      </w:r>
    </w:p>
    <w:p w:rsidR="00297CE9" w:rsidRDefault="00297CE9" w:rsidP="00297CE9">
      <w:pPr>
        <w:pStyle w:val="hbodytext1"/>
        <w:shd w:val="clear" w:color="auto" w:fill="FFFFFF"/>
        <w:spacing w:before="180" w:beforeAutospacing="0" w:after="180" w:afterAutospacing="0" w:line="240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5. But if that bull is used for the cows of three villages in common, he who stole him shall be sentenced to three times 45 shillings.</w:t>
      </w:r>
    </w:p>
    <w:p w:rsidR="00297CE9" w:rsidRDefault="00297CE9" w:rsidP="00297CE9">
      <w:pPr>
        <w:pStyle w:val="hbodytext1"/>
        <w:shd w:val="clear" w:color="auto" w:fill="FFFFFF"/>
        <w:spacing w:before="180" w:beforeAutospacing="0" w:after="180" w:afterAutospacing="0" w:line="240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6. If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any one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 steal a bull belonging to the king he shall be sentenced to 3600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denars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>, which make 90 shillings.</w:t>
      </w:r>
    </w:p>
    <w:p w:rsidR="00297CE9" w:rsidRDefault="00297CE9" w:rsidP="00297CE9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rStyle w:val="hbodytext"/>
          <w:rFonts w:ascii="Tahoma" w:hAnsi="Tahoma" w:cs="Tahoma"/>
          <w:i/>
          <w:iCs/>
          <w:color w:val="000000"/>
          <w:sz w:val="18"/>
          <w:szCs w:val="18"/>
        </w:rPr>
        <w:t>Title XI Concerning Thefts or Housebreakings of Freemen</w:t>
      </w:r>
    </w:p>
    <w:p w:rsidR="00297CE9" w:rsidRDefault="00297CE9" w:rsidP="00297CE9">
      <w:pPr>
        <w:pStyle w:val="hbodytext1"/>
        <w:shd w:val="clear" w:color="auto" w:fill="FFFFFF"/>
        <w:spacing w:before="180" w:beforeAutospacing="0" w:after="180" w:afterAutospacing="0" w:line="240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1. If any freeman steal, outside of the house, something worth</w:t>
      </w:r>
    </w:p>
    <w:p w:rsidR="00297CE9" w:rsidRDefault="00297CE9" w:rsidP="00297CE9">
      <w:pPr>
        <w:pStyle w:val="hbodytext1"/>
        <w:shd w:val="clear" w:color="auto" w:fill="FFFFFF"/>
        <w:spacing w:before="180" w:beforeAutospacing="0" w:after="180" w:afterAutospacing="0" w:line="240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2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denars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, he shall be sentenced to 600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denars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>, which make 15 shillings.</w:t>
      </w:r>
    </w:p>
    <w:p w:rsidR="00297CE9" w:rsidRDefault="00297CE9" w:rsidP="00297CE9">
      <w:pPr>
        <w:pStyle w:val="hbodytext1"/>
        <w:shd w:val="clear" w:color="auto" w:fill="FFFFFF"/>
        <w:spacing w:before="180" w:beforeAutospacing="0" w:after="180" w:afterAutospacing="0" w:line="240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2. But if he steal, outside of the house, something worth 40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denars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, and it be proved on him, he shall be sentenced, besides the amount and the fines for delay, to 1400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denars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>, which make 35 shillings.</w:t>
      </w:r>
    </w:p>
    <w:p w:rsidR="00297CE9" w:rsidRDefault="00297CE9" w:rsidP="00297CE9">
      <w:pPr>
        <w:pStyle w:val="hbodytext1"/>
        <w:shd w:val="clear" w:color="auto" w:fill="FFFFFF"/>
        <w:spacing w:before="180" w:beforeAutospacing="0" w:after="180" w:afterAutospacing="0" w:line="240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3. If a freeman break into a house and steal something worth 2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denars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>, and it be proved on him, he shall be sentenced to 15 shillings.</w:t>
      </w:r>
    </w:p>
    <w:p w:rsidR="00297CE9" w:rsidRDefault="00297CE9" w:rsidP="00297CE9">
      <w:pPr>
        <w:pStyle w:val="hbodytext1"/>
        <w:shd w:val="clear" w:color="auto" w:fill="FFFFFF"/>
        <w:spacing w:before="180" w:beforeAutospacing="0" w:after="180" w:afterAutospacing="0" w:line="240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4. But if he shall have stolen something worth more than 5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denars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, and it have been proved on him, he shall be sentenced, besides the worth of the object and the fines for delay, to 1400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denars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>, which make 35 shillings.</w:t>
      </w:r>
    </w:p>
    <w:p w:rsidR="00297CE9" w:rsidRDefault="00297CE9" w:rsidP="00297CE9">
      <w:pPr>
        <w:pStyle w:val="hbodytext1"/>
        <w:shd w:val="clear" w:color="auto" w:fill="FFFFFF"/>
        <w:spacing w:before="180" w:beforeAutospacing="0" w:after="180" w:afterAutospacing="0" w:line="240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5. But if he have broken, or tampered with, the lock, and thus have entered the house and stolen anything from it, he shall be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senteiiced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, besides the worth of the object and the fines for delay, to 1800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denars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>, which make 45 shillings.</w:t>
      </w:r>
    </w:p>
    <w:p w:rsidR="00297CE9" w:rsidRDefault="00297CE9" w:rsidP="00297CE9">
      <w:pPr>
        <w:pStyle w:val="hbodytext1"/>
        <w:shd w:val="clear" w:color="auto" w:fill="FFFFFF"/>
        <w:spacing w:before="180" w:beforeAutospacing="0" w:after="180" w:afterAutospacing="0" w:line="240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6. And if he have taken nothing, or have escaped by flight, he shall, for the housebreaking alone, be sentenced to 1200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denars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>, which make 30 shillings.</w:t>
      </w:r>
    </w:p>
    <w:p w:rsidR="0063319E" w:rsidRDefault="0063319E" w:rsidP="00297CE9">
      <w:pPr>
        <w:pStyle w:val="NormalWeb"/>
        <w:shd w:val="clear" w:color="auto" w:fill="FFFFFF"/>
        <w:rPr>
          <w:rStyle w:val="hbodytext"/>
          <w:rFonts w:ascii="Tahoma" w:hAnsi="Tahoma" w:cs="Tahoma"/>
          <w:i/>
          <w:iCs/>
          <w:color w:val="000000"/>
          <w:sz w:val="18"/>
          <w:szCs w:val="18"/>
        </w:rPr>
      </w:pPr>
    </w:p>
    <w:p w:rsidR="0063319E" w:rsidRDefault="0063319E" w:rsidP="00297CE9">
      <w:pPr>
        <w:pStyle w:val="NormalWeb"/>
        <w:shd w:val="clear" w:color="auto" w:fill="FFFFFF"/>
        <w:rPr>
          <w:rStyle w:val="hbodytext"/>
          <w:rFonts w:ascii="Tahoma" w:hAnsi="Tahoma" w:cs="Tahoma"/>
          <w:i/>
          <w:iCs/>
          <w:color w:val="000000"/>
          <w:sz w:val="18"/>
          <w:szCs w:val="18"/>
        </w:rPr>
      </w:pPr>
    </w:p>
    <w:p w:rsidR="0063319E" w:rsidRDefault="0063319E" w:rsidP="00297CE9">
      <w:pPr>
        <w:pStyle w:val="NormalWeb"/>
        <w:shd w:val="clear" w:color="auto" w:fill="FFFFFF"/>
        <w:rPr>
          <w:rStyle w:val="hbodytext"/>
          <w:rFonts w:ascii="Tahoma" w:hAnsi="Tahoma" w:cs="Tahoma"/>
          <w:i/>
          <w:iCs/>
          <w:color w:val="000000"/>
          <w:sz w:val="18"/>
          <w:szCs w:val="18"/>
        </w:rPr>
      </w:pPr>
    </w:p>
    <w:p w:rsidR="0063319E" w:rsidRDefault="0063319E" w:rsidP="00297CE9">
      <w:pPr>
        <w:pStyle w:val="NormalWeb"/>
        <w:shd w:val="clear" w:color="auto" w:fill="FFFFFF"/>
        <w:rPr>
          <w:rStyle w:val="hbodytext"/>
          <w:rFonts w:ascii="Tahoma" w:hAnsi="Tahoma" w:cs="Tahoma"/>
          <w:i/>
          <w:iCs/>
          <w:color w:val="000000"/>
          <w:sz w:val="18"/>
          <w:szCs w:val="18"/>
        </w:rPr>
      </w:pPr>
    </w:p>
    <w:p w:rsidR="0063319E" w:rsidRPr="0063319E" w:rsidRDefault="0063319E" w:rsidP="0063319E">
      <w:pPr>
        <w:pStyle w:val="NormalWeb"/>
        <w:shd w:val="clear" w:color="auto" w:fill="FFFFFF"/>
        <w:jc w:val="center"/>
        <w:rPr>
          <w:rStyle w:val="hbodytext"/>
          <w:rFonts w:ascii="Tahoma" w:hAnsi="Tahoma" w:cs="Tahoma"/>
          <w:b/>
          <w:i/>
          <w:iCs/>
          <w:color w:val="000000"/>
          <w:szCs w:val="18"/>
        </w:rPr>
      </w:pPr>
      <w:r>
        <w:rPr>
          <w:rStyle w:val="hbodytext"/>
          <w:rFonts w:ascii="Tahoma" w:hAnsi="Tahoma" w:cs="Tahoma"/>
          <w:b/>
          <w:i/>
          <w:iCs/>
          <w:color w:val="000000"/>
          <w:szCs w:val="18"/>
        </w:rPr>
        <w:lastRenderedPageBreak/>
        <w:t>PART 2</w:t>
      </w:r>
    </w:p>
    <w:p w:rsidR="00297CE9" w:rsidRDefault="00297CE9" w:rsidP="00297CE9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rStyle w:val="hbodytext"/>
          <w:rFonts w:ascii="Tahoma" w:hAnsi="Tahoma" w:cs="Tahoma"/>
          <w:i/>
          <w:iCs/>
          <w:color w:val="000000"/>
          <w:sz w:val="18"/>
          <w:szCs w:val="18"/>
        </w:rPr>
        <w:t>Title XIII. Concerning Rape Committed by Freemen</w:t>
      </w:r>
    </w:p>
    <w:p w:rsidR="00297CE9" w:rsidRDefault="00B67BB9" w:rsidP="00297CE9">
      <w:pPr>
        <w:pStyle w:val="hbodytext1"/>
        <w:shd w:val="clear" w:color="auto" w:fill="FFFFFF"/>
        <w:spacing w:before="180" w:beforeAutospacing="0" w:after="180" w:afterAutospacing="0" w:line="240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1 </w:t>
      </w:r>
      <w:r w:rsidR="00297CE9">
        <w:rPr>
          <w:rFonts w:ascii="Tahoma" w:hAnsi="Tahoma" w:cs="Tahoma"/>
          <w:color w:val="000000"/>
          <w:sz w:val="18"/>
          <w:szCs w:val="18"/>
        </w:rPr>
        <w:t>If three men car off a free born girl, they shall be compelled to pay 30 shillings.</w:t>
      </w:r>
    </w:p>
    <w:p w:rsidR="00297CE9" w:rsidRDefault="00297CE9" w:rsidP="00297CE9">
      <w:pPr>
        <w:pStyle w:val="hbodytext1"/>
        <w:shd w:val="clear" w:color="auto" w:fill="FFFFFF"/>
        <w:spacing w:before="180" w:beforeAutospacing="0" w:after="180" w:afterAutospacing="0" w:line="240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2. If there are more than three, each one shall pay five shillings.</w:t>
      </w:r>
    </w:p>
    <w:p w:rsidR="00297CE9" w:rsidRDefault="00297CE9" w:rsidP="00297CE9">
      <w:pPr>
        <w:pStyle w:val="hbodytext1"/>
        <w:shd w:val="clear" w:color="auto" w:fill="FFFFFF"/>
        <w:spacing w:before="180" w:beforeAutospacing="0" w:after="180" w:afterAutospacing="0" w:line="240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3. Those who shall have been present with boats shall be sentenced to three shillings.</w:t>
      </w:r>
    </w:p>
    <w:p w:rsidR="00297CE9" w:rsidRDefault="00297CE9" w:rsidP="00297CE9">
      <w:pPr>
        <w:pStyle w:val="hbodytext1"/>
        <w:shd w:val="clear" w:color="auto" w:fill="FFFFFF"/>
        <w:spacing w:before="180" w:beforeAutospacing="0" w:after="180" w:afterAutospacing="0" w:line="240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4. But those who commit rape shall be compelled to pay 2500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denars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>, which make 63 shillings.</w:t>
      </w:r>
    </w:p>
    <w:p w:rsidR="00297CE9" w:rsidRDefault="00297CE9" w:rsidP="00297CE9">
      <w:pPr>
        <w:pStyle w:val="hbodytext1"/>
        <w:shd w:val="clear" w:color="auto" w:fill="FFFFFF"/>
        <w:spacing w:before="180" w:beforeAutospacing="0" w:after="180" w:afterAutospacing="0" w:line="240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5. But if they have carried off that girl from behind lock and key, or from the spinning room, they shall be sentenced to the above price and penalty.</w:t>
      </w:r>
    </w:p>
    <w:p w:rsidR="00297CE9" w:rsidRDefault="00297CE9" w:rsidP="00297CE9">
      <w:pPr>
        <w:pStyle w:val="hbodytext1"/>
        <w:shd w:val="clear" w:color="auto" w:fill="FFFFFF"/>
        <w:spacing w:before="180" w:beforeAutospacing="0" w:after="180" w:afterAutospacing="0" w:line="240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6. But if the girl who is carried off be under the king's protection then the "firth" (peace-money) shall be 2500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denars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>, which make 63 shillings.</w:t>
      </w:r>
    </w:p>
    <w:p w:rsidR="00297CE9" w:rsidRDefault="00297CE9" w:rsidP="00297CE9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rStyle w:val="hbodytext"/>
          <w:rFonts w:ascii="Tahoma" w:hAnsi="Tahoma" w:cs="Tahoma"/>
          <w:i/>
          <w:iCs/>
          <w:color w:val="000000"/>
          <w:sz w:val="18"/>
          <w:szCs w:val="18"/>
        </w:rPr>
        <w:t>Title XIV. Concerning Assault and Robbery</w:t>
      </w:r>
    </w:p>
    <w:p w:rsidR="00297CE9" w:rsidRDefault="00297CE9" w:rsidP="00297CE9">
      <w:pPr>
        <w:pStyle w:val="hbodytext1"/>
        <w:shd w:val="clear" w:color="auto" w:fill="FFFFFF"/>
        <w:spacing w:before="180" w:beforeAutospacing="0" w:after="180" w:afterAutospacing="0" w:line="240" w:lineRule="atLeast"/>
        <w:rPr>
          <w:rFonts w:ascii="Tahoma" w:hAnsi="Tahoma" w:cs="Tahoma"/>
          <w:color w:val="000000"/>
          <w:sz w:val="18"/>
          <w:szCs w:val="18"/>
        </w:rPr>
      </w:pPr>
      <w:proofErr w:type="gramStart"/>
      <w:r>
        <w:rPr>
          <w:rFonts w:ascii="Tahoma" w:hAnsi="Tahoma" w:cs="Tahoma"/>
          <w:color w:val="000000"/>
          <w:sz w:val="18"/>
          <w:szCs w:val="18"/>
        </w:rPr>
        <w:t>1 .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 If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any one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 have assaulted and plundered a freeman, and it be proved on him, he shall be sentenced to 2500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denars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>, which make 63 shillings.</w:t>
      </w:r>
    </w:p>
    <w:p w:rsidR="00297CE9" w:rsidRDefault="00297CE9" w:rsidP="00297CE9">
      <w:pPr>
        <w:pStyle w:val="hbodytext1"/>
        <w:shd w:val="clear" w:color="auto" w:fill="FFFFFF"/>
        <w:spacing w:before="180" w:beforeAutospacing="0" w:after="180" w:afterAutospacing="0" w:line="240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2. If a Roman have plundered a Salian Frank, the above law shall be ordered.</w:t>
      </w:r>
    </w:p>
    <w:p w:rsidR="00297CE9" w:rsidRDefault="00297CE9" w:rsidP="00297CE9">
      <w:pPr>
        <w:pStyle w:val="hbodytext1"/>
        <w:shd w:val="clear" w:color="auto" w:fill="FFFFFF"/>
        <w:spacing w:before="180" w:beforeAutospacing="0" w:after="180" w:afterAutospacing="0" w:line="240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3. But if a Frank have plundered a Roman, he shall be sentenced to 35 shillings.</w:t>
      </w:r>
    </w:p>
    <w:p w:rsidR="00297CE9" w:rsidRDefault="00297CE9" w:rsidP="00297CE9">
      <w:pPr>
        <w:pStyle w:val="hbodytext1"/>
        <w:shd w:val="clear" w:color="auto" w:fill="FFFFFF"/>
        <w:spacing w:before="180" w:beforeAutospacing="0" w:after="180" w:afterAutospacing="0" w:line="240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4. If any man should wish to migrate, and have permission from the king, and shall have shown this in the public "Thing": whoever, contrary to the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decreee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 of the king, shall presume to oppose him, shall be sentenced to 8000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denars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>, which make 200 shillings.</w:t>
      </w:r>
    </w:p>
    <w:p w:rsidR="00297CE9" w:rsidRDefault="00297CE9" w:rsidP="00297CE9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rStyle w:val="hbodytext"/>
          <w:rFonts w:ascii="Tahoma" w:hAnsi="Tahoma" w:cs="Tahoma"/>
          <w:i/>
          <w:iCs/>
          <w:color w:val="000000"/>
          <w:sz w:val="18"/>
          <w:szCs w:val="18"/>
        </w:rPr>
        <w:t>Title XXIV. Concerning the Killing of Little Children and Women</w:t>
      </w:r>
    </w:p>
    <w:p w:rsidR="00297CE9" w:rsidRDefault="00297CE9" w:rsidP="00297CE9">
      <w:pPr>
        <w:pStyle w:val="hbodytext1"/>
        <w:shd w:val="clear" w:color="auto" w:fill="FFFFFF"/>
        <w:spacing w:before="180" w:beforeAutospacing="0" w:after="180" w:afterAutospacing="0" w:line="240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1. If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any one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 have slain a boy under 10 years-up to the end of the tenth-and it shall have been proved on him, he shall be sentenced to 24000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denars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>, which make 600 shillings.</w:t>
      </w:r>
    </w:p>
    <w:p w:rsidR="00297CE9" w:rsidRDefault="00297CE9" w:rsidP="00297CE9">
      <w:pPr>
        <w:pStyle w:val="hbodytext1"/>
        <w:shd w:val="clear" w:color="auto" w:fill="FFFFFF"/>
        <w:spacing w:before="180" w:beforeAutospacing="0" w:after="180" w:afterAutospacing="0" w:line="240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3. If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any one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 have hit a free woman who is pregnant, and she dies, he shall be sentenced to 28000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denars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>, which makes 700 shillings.</w:t>
      </w:r>
    </w:p>
    <w:p w:rsidR="00297CE9" w:rsidRDefault="00297CE9" w:rsidP="00297CE9">
      <w:pPr>
        <w:pStyle w:val="hbodytext1"/>
        <w:shd w:val="clear" w:color="auto" w:fill="FFFFFF"/>
        <w:spacing w:before="180" w:beforeAutospacing="0" w:after="180" w:afterAutospacing="0" w:line="240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6. If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any one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 have killed a free woman after she has begun bearing children, he shall be sentenced to 24000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denars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>, which make 600 shillings.</w:t>
      </w:r>
    </w:p>
    <w:p w:rsidR="0063319E" w:rsidRDefault="00297CE9" w:rsidP="00297CE9">
      <w:pPr>
        <w:pStyle w:val="hbodytext1"/>
        <w:shd w:val="clear" w:color="auto" w:fill="FFFFFF"/>
        <w:spacing w:before="180" w:beforeAutospacing="0" w:after="180" w:afterAutospacing="0" w:line="240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7. After she can have no more children, he who kills her shall be sentenced to 8000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denars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>, which make 200 shillings.</w:t>
      </w:r>
    </w:p>
    <w:p w:rsidR="0004170D" w:rsidRDefault="0004170D" w:rsidP="0063319E">
      <w:pPr>
        <w:pStyle w:val="NormalWeb"/>
        <w:shd w:val="clear" w:color="auto" w:fill="FFFFFF"/>
        <w:jc w:val="center"/>
        <w:rPr>
          <w:rStyle w:val="hbodytext"/>
          <w:rFonts w:ascii="Tahoma" w:hAnsi="Tahoma" w:cs="Tahoma"/>
          <w:b/>
          <w:i/>
          <w:iCs/>
          <w:color w:val="000000"/>
          <w:szCs w:val="18"/>
        </w:rPr>
      </w:pPr>
    </w:p>
    <w:p w:rsidR="0004170D" w:rsidRDefault="0004170D" w:rsidP="0063319E">
      <w:pPr>
        <w:pStyle w:val="NormalWeb"/>
        <w:shd w:val="clear" w:color="auto" w:fill="FFFFFF"/>
        <w:jc w:val="center"/>
        <w:rPr>
          <w:rStyle w:val="hbodytext"/>
          <w:rFonts w:ascii="Tahoma" w:hAnsi="Tahoma" w:cs="Tahoma"/>
          <w:b/>
          <w:i/>
          <w:iCs/>
          <w:color w:val="000000"/>
          <w:szCs w:val="18"/>
        </w:rPr>
      </w:pPr>
    </w:p>
    <w:p w:rsidR="0004170D" w:rsidRDefault="0004170D" w:rsidP="0063319E">
      <w:pPr>
        <w:pStyle w:val="NormalWeb"/>
        <w:shd w:val="clear" w:color="auto" w:fill="FFFFFF"/>
        <w:jc w:val="center"/>
        <w:rPr>
          <w:rStyle w:val="hbodytext"/>
          <w:rFonts w:ascii="Tahoma" w:hAnsi="Tahoma" w:cs="Tahoma"/>
          <w:b/>
          <w:i/>
          <w:iCs/>
          <w:color w:val="000000"/>
          <w:szCs w:val="18"/>
        </w:rPr>
      </w:pPr>
    </w:p>
    <w:p w:rsidR="0004170D" w:rsidRDefault="0004170D" w:rsidP="0063319E">
      <w:pPr>
        <w:pStyle w:val="NormalWeb"/>
        <w:shd w:val="clear" w:color="auto" w:fill="FFFFFF"/>
        <w:jc w:val="center"/>
        <w:rPr>
          <w:rStyle w:val="hbodytext"/>
          <w:rFonts w:ascii="Tahoma" w:hAnsi="Tahoma" w:cs="Tahoma"/>
          <w:b/>
          <w:i/>
          <w:iCs/>
          <w:color w:val="000000"/>
          <w:szCs w:val="18"/>
        </w:rPr>
      </w:pPr>
    </w:p>
    <w:p w:rsidR="0063319E" w:rsidRPr="0063319E" w:rsidRDefault="0063319E" w:rsidP="0063319E">
      <w:pPr>
        <w:pStyle w:val="NormalWeb"/>
        <w:shd w:val="clear" w:color="auto" w:fill="FFFFFF"/>
        <w:jc w:val="center"/>
        <w:rPr>
          <w:rFonts w:ascii="Tahoma" w:hAnsi="Tahoma" w:cs="Tahoma"/>
          <w:b/>
          <w:i/>
          <w:iCs/>
          <w:color w:val="000000"/>
          <w:szCs w:val="18"/>
        </w:rPr>
      </w:pPr>
      <w:r>
        <w:rPr>
          <w:rStyle w:val="hbodytext"/>
          <w:rFonts w:ascii="Tahoma" w:hAnsi="Tahoma" w:cs="Tahoma"/>
          <w:b/>
          <w:i/>
          <w:iCs/>
          <w:color w:val="000000"/>
          <w:szCs w:val="18"/>
        </w:rPr>
        <w:lastRenderedPageBreak/>
        <w:t>PART 3</w:t>
      </w:r>
    </w:p>
    <w:p w:rsidR="00297CE9" w:rsidRDefault="00297CE9" w:rsidP="00297CE9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rStyle w:val="hbodytext"/>
          <w:rFonts w:ascii="Tahoma" w:hAnsi="Tahoma" w:cs="Tahoma"/>
          <w:i/>
          <w:iCs/>
          <w:color w:val="000000"/>
          <w:sz w:val="18"/>
          <w:szCs w:val="18"/>
        </w:rPr>
        <w:t>Title XXX. Concerning Insults</w:t>
      </w:r>
    </w:p>
    <w:p w:rsidR="00297CE9" w:rsidRDefault="00297CE9" w:rsidP="00297CE9">
      <w:pPr>
        <w:pStyle w:val="hbodytext1"/>
        <w:shd w:val="clear" w:color="auto" w:fill="FFFFFF"/>
        <w:spacing w:before="180" w:beforeAutospacing="0" w:after="180" w:afterAutospacing="0" w:line="240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3. If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any one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, man or woman, shall have called a woman harlot, and a not have been able to prove it, he shall be sentenced to 1800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denars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>, which make 45 shillings.</w:t>
      </w:r>
    </w:p>
    <w:p w:rsidR="00297CE9" w:rsidRDefault="00297CE9" w:rsidP="00297CE9">
      <w:pPr>
        <w:pStyle w:val="hbodytext1"/>
        <w:shd w:val="clear" w:color="auto" w:fill="FFFFFF"/>
        <w:spacing w:before="180" w:beforeAutospacing="0" w:after="180" w:afterAutospacing="0" w:line="240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4. If any person shall have called another "fox," he shall be sentenced to 3 shillings.</w:t>
      </w:r>
    </w:p>
    <w:p w:rsidR="00297CE9" w:rsidRDefault="00297CE9" w:rsidP="00297CE9">
      <w:pPr>
        <w:pStyle w:val="hbodytext1"/>
        <w:shd w:val="clear" w:color="auto" w:fill="FFFFFF"/>
        <w:spacing w:before="180" w:beforeAutospacing="0" w:after="180" w:afterAutospacing="0" w:line="240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5. If any man shall have called another "hare," he shall be sentenced to 3 shillings.</w:t>
      </w:r>
    </w:p>
    <w:p w:rsidR="00297CE9" w:rsidRDefault="00297CE9" w:rsidP="00297CE9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rStyle w:val="hbodytext"/>
          <w:rFonts w:ascii="Tahoma" w:hAnsi="Tahoma" w:cs="Tahoma"/>
          <w:i/>
          <w:iCs/>
          <w:color w:val="000000"/>
          <w:sz w:val="18"/>
          <w:szCs w:val="18"/>
        </w:rPr>
        <w:t>Title XLI Concerning the Murder of Freemen</w:t>
      </w:r>
    </w:p>
    <w:p w:rsidR="00297CE9" w:rsidRDefault="00297CE9" w:rsidP="00297CE9">
      <w:pPr>
        <w:pStyle w:val="hbodytext1"/>
        <w:shd w:val="clear" w:color="auto" w:fill="FFFFFF"/>
        <w:spacing w:before="180" w:beforeAutospacing="0" w:after="180" w:afterAutospacing="0" w:line="240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1. If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any one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 shall have killed a free Frank, or a barbarian living under the Salic law, and it have been proved on him, he shall be sentenced to 8000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denars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>.</w:t>
      </w:r>
    </w:p>
    <w:p w:rsidR="00297CE9" w:rsidRDefault="00297CE9" w:rsidP="00297CE9">
      <w:pPr>
        <w:pStyle w:val="hbodytext1"/>
        <w:shd w:val="clear" w:color="auto" w:fill="FFFFFF"/>
        <w:spacing w:before="180" w:beforeAutospacing="0" w:after="180" w:afterAutospacing="0" w:line="240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2. But if he shall have thrown him into a well or into the water, or shall have covered him with branches or anything else, to conceal him, he shall be sentenced to 24000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denars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>, which make 600 shillings.</w:t>
      </w:r>
    </w:p>
    <w:p w:rsidR="00297CE9" w:rsidRDefault="00297CE9" w:rsidP="00297CE9">
      <w:pPr>
        <w:pStyle w:val="hbodytext1"/>
        <w:shd w:val="clear" w:color="auto" w:fill="FFFFFF"/>
        <w:spacing w:before="180" w:beforeAutospacing="0" w:after="180" w:afterAutospacing="0" w:line="240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3. But if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any one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 has slain a man who is in the service of the king, he shall be sentenced to 24000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denars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>, which make 600 shillings.</w:t>
      </w:r>
    </w:p>
    <w:p w:rsidR="00297CE9" w:rsidRDefault="00297CE9" w:rsidP="00297CE9">
      <w:pPr>
        <w:pStyle w:val="hbodytext1"/>
        <w:shd w:val="clear" w:color="auto" w:fill="FFFFFF"/>
        <w:spacing w:before="180" w:beforeAutospacing="0" w:after="180" w:afterAutospacing="0" w:line="240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4. But if he have put him in the water or in a well, and covered him with anything to conceal him, he shall be sentenced to 72000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denars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>, which make 1800 shillings.</w:t>
      </w:r>
    </w:p>
    <w:p w:rsidR="00297CE9" w:rsidRDefault="00297CE9" w:rsidP="00297CE9">
      <w:pPr>
        <w:pStyle w:val="hbodytext1"/>
        <w:shd w:val="clear" w:color="auto" w:fill="FFFFFF"/>
        <w:spacing w:before="180" w:beforeAutospacing="0" w:after="180" w:afterAutospacing="0" w:line="240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5. If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any one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 have slain a Roman who eats in the king's palace, and it have been proved on him, he shall be sentenced to 12000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denars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>, which make 300 shillings.</w:t>
      </w:r>
    </w:p>
    <w:p w:rsidR="00297CE9" w:rsidRDefault="00297CE9" w:rsidP="00297CE9">
      <w:pPr>
        <w:pStyle w:val="hbodytext1"/>
        <w:shd w:val="clear" w:color="auto" w:fill="FFFFFF"/>
        <w:spacing w:before="180" w:beforeAutospacing="0" w:after="180" w:afterAutospacing="0" w:line="240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6. But if the Roman shall not have been a landed proprietor and table companion of the king, he who killed him shall be sentenced to 4000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denars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>, which make 100 shillings.</w:t>
      </w:r>
    </w:p>
    <w:p w:rsidR="00297CE9" w:rsidRDefault="00297CE9" w:rsidP="00297CE9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rStyle w:val="hbodytext"/>
          <w:rFonts w:ascii="Tahoma" w:hAnsi="Tahoma" w:cs="Tahoma"/>
          <w:i/>
          <w:iCs/>
          <w:color w:val="000000"/>
          <w:sz w:val="18"/>
          <w:szCs w:val="18"/>
        </w:rPr>
        <w:t>Title LIX. Concerning Private Property</w:t>
      </w:r>
    </w:p>
    <w:p w:rsidR="00297CE9" w:rsidRDefault="00297CE9" w:rsidP="00297CE9">
      <w:pPr>
        <w:pStyle w:val="hbodytext1"/>
        <w:shd w:val="clear" w:color="auto" w:fill="FFFFFF"/>
        <w:spacing w:before="180" w:beforeAutospacing="0" w:after="180" w:afterAutospacing="0" w:line="240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1. If any man die and leave no sons, if the father and mother survive, they shall inherit.</w:t>
      </w:r>
    </w:p>
    <w:p w:rsidR="00297CE9" w:rsidRDefault="00297CE9" w:rsidP="00297CE9">
      <w:pPr>
        <w:pStyle w:val="hbodytext1"/>
        <w:shd w:val="clear" w:color="auto" w:fill="FFFFFF"/>
        <w:spacing w:before="180" w:beforeAutospacing="0" w:after="180" w:afterAutospacing="0" w:line="240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2. If the father and mother do not survive, and he leave brothers or sisters, they shall inherit.</w:t>
      </w:r>
    </w:p>
    <w:p w:rsidR="00297CE9" w:rsidRDefault="00297CE9" w:rsidP="00297CE9">
      <w:pPr>
        <w:pStyle w:val="hbodytext1"/>
        <w:shd w:val="clear" w:color="auto" w:fill="FFFFFF"/>
        <w:spacing w:before="180" w:beforeAutospacing="0" w:after="180" w:afterAutospacing="0" w:line="240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3. But if there are none, the sisters of the father shall inherit.</w:t>
      </w:r>
    </w:p>
    <w:p w:rsidR="00297CE9" w:rsidRDefault="00297CE9" w:rsidP="00297CE9">
      <w:pPr>
        <w:pStyle w:val="hbodytext1"/>
        <w:shd w:val="clear" w:color="auto" w:fill="FFFFFF"/>
        <w:spacing w:before="180" w:beforeAutospacing="0" w:after="180" w:afterAutospacing="0" w:line="240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4. But if there are no sisters of the father, the sisters of the mother shall claim the inheritance.</w:t>
      </w:r>
    </w:p>
    <w:p w:rsidR="00297CE9" w:rsidRDefault="00297CE9" w:rsidP="00297CE9">
      <w:pPr>
        <w:pStyle w:val="hbodytext1"/>
        <w:shd w:val="clear" w:color="auto" w:fill="FFFFFF"/>
        <w:spacing w:before="180" w:beforeAutospacing="0" w:after="180" w:afterAutospacing="0" w:line="240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5. If there are none of these, t</w:t>
      </w:r>
      <w:r w:rsidR="00B67BB9">
        <w:rPr>
          <w:rFonts w:ascii="Tahoma" w:hAnsi="Tahoma" w:cs="Tahoma"/>
          <w:color w:val="000000"/>
          <w:sz w:val="18"/>
          <w:szCs w:val="18"/>
        </w:rPr>
        <w:t>he nearest relative on the fathe</w:t>
      </w:r>
      <w:r>
        <w:rPr>
          <w:rFonts w:ascii="Tahoma" w:hAnsi="Tahoma" w:cs="Tahoma"/>
          <w:color w:val="000000"/>
          <w:sz w:val="18"/>
          <w:szCs w:val="18"/>
        </w:rPr>
        <w:t>r's side shall succeed to that inheritance.</w:t>
      </w:r>
    </w:p>
    <w:p w:rsidR="00297CE9" w:rsidRDefault="00297CE9" w:rsidP="00297CE9">
      <w:pPr>
        <w:pStyle w:val="hbodytext1"/>
        <w:shd w:val="clear" w:color="auto" w:fill="FFFFFF"/>
        <w:spacing w:before="180" w:beforeAutospacing="0" w:after="180" w:afterAutospacing="0" w:line="240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6. But of Salic land no portion of the inheritance shall come to a woman: but the whole inheritance of the land shall come to the male sex.</w:t>
      </w:r>
    </w:p>
    <w:p w:rsidR="00731398" w:rsidRDefault="00731398"/>
    <w:p w:rsidR="00F21C44" w:rsidRDefault="00F21C44"/>
    <w:p w:rsidR="00F21C44" w:rsidRDefault="00F21C44"/>
    <w:p w:rsidR="00F21C44" w:rsidRDefault="00F21C44"/>
    <w:p w:rsidR="0004170D" w:rsidRDefault="0004170D"/>
    <w:p w:rsidR="00F21C44" w:rsidRPr="00F21C44" w:rsidRDefault="00F21C44" w:rsidP="0004170D">
      <w:pPr>
        <w:jc w:val="center"/>
        <w:rPr>
          <w:rFonts w:ascii="Garamond" w:hAnsi="Garamond"/>
          <w:b/>
          <w:sz w:val="28"/>
        </w:rPr>
      </w:pPr>
      <w:r w:rsidRPr="00F21C44">
        <w:rPr>
          <w:rFonts w:ascii="Garamond" w:hAnsi="Garamond"/>
          <w:b/>
          <w:sz w:val="28"/>
        </w:rPr>
        <w:lastRenderedPageBreak/>
        <w:t>“</w:t>
      </w:r>
      <w:proofErr w:type="spellStart"/>
      <w:r w:rsidRPr="00F21C44">
        <w:rPr>
          <w:rFonts w:ascii="Garamond" w:hAnsi="Garamond"/>
          <w:b/>
          <w:sz w:val="28"/>
        </w:rPr>
        <w:t>Salian</w:t>
      </w:r>
      <w:proofErr w:type="spellEnd"/>
      <w:r w:rsidRPr="00F21C44">
        <w:rPr>
          <w:rFonts w:ascii="Garamond" w:hAnsi="Garamond"/>
          <w:b/>
          <w:sz w:val="28"/>
        </w:rPr>
        <w:t xml:space="preserve"> Law” Assignment</w:t>
      </w:r>
      <w:r w:rsidR="0063319E">
        <w:rPr>
          <w:rFonts w:ascii="Garamond" w:hAnsi="Garamond"/>
          <w:b/>
          <w:sz w:val="28"/>
        </w:rPr>
        <w:t xml:space="preserve"> – Alpha/Beta/Zeta</w:t>
      </w:r>
    </w:p>
    <w:p w:rsidR="0063319E" w:rsidRPr="0004170D" w:rsidRDefault="0063319E" w:rsidP="00F21C44">
      <w:pPr>
        <w:pStyle w:val="ListParagraph"/>
        <w:numPr>
          <w:ilvl w:val="0"/>
          <w:numId w:val="2"/>
        </w:numPr>
        <w:rPr>
          <w:rFonts w:ascii="Garamond" w:hAnsi="Garamond"/>
          <w:sz w:val="24"/>
        </w:rPr>
      </w:pPr>
      <w:r w:rsidRPr="0004170D">
        <w:rPr>
          <w:rFonts w:ascii="Garamond" w:hAnsi="Garamond"/>
          <w:sz w:val="24"/>
        </w:rPr>
        <w:t>This passage has been divided into three parts.  Read at least one part (but you’re free to read more!).  See which parts you’re assigned below:</w:t>
      </w:r>
    </w:p>
    <w:tbl>
      <w:tblPr>
        <w:tblStyle w:val="TableGrid"/>
        <w:tblW w:w="9146" w:type="dxa"/>
        <w:tblLook w:val="04A0" w:firstRow="1" w:lastRow="0" w:firstColumn="1" w:lastColumn="0" w:noHBand="0" w:noVBand="1"/>
      </w:tblPr>
      <w:tblGrid>
        <w:gridCol w:w="3048"/>
        <w:gridCol w:w="3049"/>
        <w:gridCol w:w="3049"/>
      </w:tblGrid>
      <w:tr w:rsidR="0063319E" w:rsidTr="00A56190">
        <w:trPr>
          <w:trHeight w:val="4900"/>
        </w:trPr>
        <w:tc>
          <w:tcPr>
            <w:tcW w:w="3048" w:type="dxa"/>
          </w:tcPr>
          <w:p w:rsidR="0063319E" w:rsidRPr="00A56190" w:rsidRDefault="0063319E" w:rsidP="00A56190">
            <w:pPr>
              <w:jc w:val="center"/>
              <w:rPr>
                <w:rFonts w:ascii="Garamond" w:hAnsi="Garamond"/>
              </w:rPr>
            </w:pPr>
            <w:r w:rsidRPr="00A56190">
              <w:rPr>
                <w:rFonts w:ascii="Garamond" w:hAnsi="Garamond"/>
              </w:rPr>
              <w:t>Alpha</w:t>
            </w:r>
          </w:p>
          <w:p w:rsidR="0063319E" w:rsidRPr="00A56190" w:rsidRDefault="0063319E" w:rsidP="0063319E">
            <w:pPr>
              <w:rPr>
                <w:rFonts w:ascii="Garamond" w:hAnsi="Garamond"/>
              </w:rPr>
            </w:pPr>
            <w:proofErr w:type="spellStart"/>
            <w:r w:rsidRPr="00A56190">
              <w:rPr>
                <w:rFonts w:ascii="Garamond" w:hAnsi="Garamond"/>
              </w:rPr>
              <w:t>Osagie</w:t>
            </w:r>
            <w:proofErr w:type="spellEnd"/>
            <w:r w:rsidRPr="00A56190">
              <w:rPr>
                <w:rFonts w:ascii="Garamond" w:hAnsi="Garamond"/>
              </w:rPr>
              <w:t>: 1</w:t>
            </w:r>
          </w:p>
          <w:p w:rsidR="0063319E" w:rsidRPr="00A56190" w:rsidRDefault="0063319E" w:rsidP="0063319E">
            <w:pPr>
              <w:rPr>
                <w:rFonts w:ascii="Garamond" w:hAnsi="Garamond"/>
              </w:rPr>
            </w:pPr>
            <w:proofErr w:type="spellStart"/>
            <w:r w:rsidRPr="00A56190">
              <w:rPr>
                <w:rFonts w:ascii="Garamond" w:hAnsi="Garamond"/>
              </w:rPr>
              <w:t>Elayna</w:t>
            </w:r>
            <w:proofErr w:type="spellEnd"/>
            <w:r w:rsidRPr="00A56190">
              <w:rPr>
                <w:rFonts w:ascii="Garamond" w:hAnsi="Garamond"/>
              </w:rPr>
              <w:t>: 1</w:t>
            </w:r>
          </w:p>
          <w:p w:rsidR="0063319E" w:rsidRPr="00A56190" w:rsidRDefault="0063319E" w:rsidP="0063319E">
            <w:pPr>
              <w:rPr>
                <w:rFonts w:ascii="Garamond" w:hAnsi="Garamond"/>
              </w:rPr>
            </w:pPr>
            <w:r w:rsidRPr="00A56190">
              <w:rPr>
                <w:rFonts w:ascii="Garamond" w:hAnsi="Garamond"/>
              </w:rPr>
              <w:t>Anthony: 1</w:t>
            </w:r>
          </w:p>
          <w:p w:rsidR="0063319E" w:rsidRPr="00A56190" w:rsidRDefault="0063319E" w:rsidP="0063319E">
            <w:pPr>
              <w:rPr>
                <w:rFonts w:ascii="Garamond" w:hAnsi="Garamond"/>
              </w:rPr>
            </w:pPr>
            <w:r w:rsidRPr="00A56190">
              <w:rPr>
                <w:rFonts w:ascii="Garamond" w:hAnsi="Garamond"/>
              </w:rPr>
              <w:t>Kim: 1</w:t>
            </w:r>
          </w:p>
          <w:p w:rsidR="0063319E" w:rsidRDefault="0063319E" w:rsidP="0063319E">
            <w:pPr>
              <w:rPr>
                <w:rFonts w:ascii="Garamond" w:hAnsi="Garamond"/>
              </w:rPr>
            </w:pPr>
            <w:proofErr w:type="spellStart"/>
            <w:r w:rsidRPr="00A56190">
              <w:rPr>
                <w:rFonts w:ascii="Garamond" w:hAnsi="Garamond"/>
              </w:rPr>
              <w:t>Aicha</w:t>
            </w:r>
            <w:proofErr w:type="spellEnd"/>
            <w:r w:rsidRPr="00A56190">
              <w:rPr>
                <w:rFonts w:ascii="Garamond" w:hAnsi="Garamond"/>
              </w:rPr>
              <w:t>: 1</w:t>
            </w:r>
          </w:p>
          <w:p w:rsidR="00A56190" w:rsidRPr="00A56190" w:rsidRDefault="00A56190" w:rsidP="0063319E">
            <w:pPr>
              <w:rPr>
                <w:rFonts w:ascii="Garamond" w:hAnsi="Garamond"/>
              </w:rPr>
            </w:pPr>
          </w:p>
          <w:p w:rsidR="0063319E" w:rsidRPr="00A56190" w:rsidRDefault="0063319E" w:rsidP="0063319E">
            <w:pPr>
              <w:rPr>
                <w:rFonts w:ascii="Garamond" w:hAnsi="Garamond"/>
              </w:rPr>
            </w:pPr>
            <w:r w:rsidRPr="00A56190">
              <w:rPr>
                <w:rFonts w:ascii="Garamond" w:hAnsi="Garamond"/>
              </w:rPr>
              <w:t>Kari: 2</w:t>
            </w:r>
          </w:p>
          <w:p w:rsidR="0063319E" w:rsidRPr="00A56190" w:rsidRDefault="0063319E" w:rsidP="0063319E">
            <w:pPr>
              <w:rPr>
                <w:rFonts w:ascii="Garamond" w:hAnsi="Garamond"/>
              </w:rPr>
            </w:pPr>
            <w:r w:rsidRPr="00A56190">
              <w:rPr>
                <w:rFonts w:ascii="Garamond" w:hAnsi="Garamond"/>
              </w:rPr>
              <w:t>Destiny: 2</w:t>
            </w:r>
          </w:p>
          <w:p w:rsidR="0063319E" w:rsidRPr="00A56190" w:rsidRDefault="0063319E" w:rsidP="0063319E">
            <w:pPr>
              <w:rPr>
                <w:rFonts w:ascii="Garamond" w:hAnsi="Garamond"/>
              </w:rPr>
            </w:pPr>
            <w:proofErr w:type="spellStart"/>
            <w:r w:rsidRPr="00A56190">
              <w:rPr>
                <w:rFonts w:ascii="Garamond" w:hAnsi="Garamond"/>
              </w:rPr>
              <w:t>Morgyn</w:t>
            </w:r>
            <w:proofErr w:type="spellEnd"/>
            <w:r w:rsidRPr="00A56190">
              <w:rPr>
                <w:rFonts w:ascii="Garamond" w:hAnsi="Garamond"/>
              </w:rPr>
              <w:t>: 2</w:t>
            </w:r>
          </w:p>
          <w:p w:rsidR="0063319E" w:rsidRPr="00A56190" w:rsidRDefault="0063319E" w:rsidP="0063319E">
            <w:pPr>
              <w:rPr>
                <w:rFonts w:ascii="Garamond" w:hAnsi="Garamond"/>
              </w:rPr>
            </w:pPr>
            <w:r w:rsidRPr="00A56190">
              <w:rPr>
                <w:rFonts w:ascii="Garamond" w:hAnsi="Garamond"/>
              </w:rPr>
              <w:t>Jewel: 2</w:t>
            </w:r>
          </w:p>
          <w:p w:rsidR="0063319E" w:rsidRDefault="0063319E" w:rsidP="0063319E">
            <w:pPr>
              <w:rPr>
                <w:rFonts w:ascii="Garamond" w:hAnsi="Garamond"/>
              </w:rPr>
            </w:pPr>
            <w:r w:rsidRPr="00A56190">
              <w:rPr>
                <w:rFonts w:ascii="Garamond" w:hAnsi="Garamond"/>
              </w:rPr>
              <w:t>Marcus: 2</w:t>
            </w:r>
          </w:p>
          <w:p w:rsidR="00A56190" w:rsidRPr="00A56190" w:rsidRDefault="00A56190" w:rsidP="0063319E">
            <w:pPr>
              <w:rPr>
                <w:rFonts w:ascii="Garamond" w:hAnsi="Garamond"/>
              </w:rPr>
            </w:pPr>
          </w:p>
          <w:p w:rsidR="0063319E" w:rsidRPr="00A56190" w:rsidRDefault="0063319E" w:rsidP="0063319E">
            <w:pPr>
              <w:rPr>
                <w:rFonts w:ascii="Garamond" w:hAnsi="Garamond"/>
              </w:rPr>
            </w:pPr>
            <w:r w:rsidRPr="00A56190">
              <w:rPr>
                <w:rFonts w:ascii="Garamond" w:hAnsi="Garamond"/>
              </w:rPr>
              <w:t>Alex: 3</w:t>
            </w:r>
          </w:p>
          <w:p w:rsidR="0063319E" w:rsidRPr="00A56190" w:rsidRDefault="0063319E" w:rsidP="0063319E">
            <w:pPr>
              <w:rPr>
                <w:rFonts w:ascii="Garamond" w:hAnsi="Garamond"/>
              </w:rPr>
            </w:pPr>
            <w:r w:rsidRPr="00A56190">
              <w:rPr>
                <w:rFonts w:ascii="Garamond" w:hAnsi="Garamond"/>
              </w:rPr>
              <w:t>Alana: 3</w:t>
            </w:r>
          </w:p>
          <w:p w:rsidR="0063319E" w:rsidRPr="00A56190" w:rsidRDefault="0063319E" w:rsidP="0063319E">
            <w:pPr>
              <w:rPr>
                <w:rFonts w:ascii="Garamond" w:hAnsi="Garamond"/>
              </w:rPr>
            </w:pPr>
            <w:r w:rsidRPr="00A56190">
              <w:rPr>
                <w:rFonts w:ascii="Garamond" w:hAnsi="Garamond"/>
              </w:rPr>
              <w:t>Josh: 3</w:t>
            </w:r>
          </w:p>
          <w:p w:rsidR="0063319E" w:rsidRPr="00A56190" w:rsidRDefault="0063319E" w:rsidP="0063319E">
            <w:pPr>
              <w:rPr>
                <w:rFonts w:ascii="Garamond" w:hAnsi="Garamond"/>
              </w:rPr>
            </w:pPr>
            <w:r w:rsidRPr="00A56190">
              <w:rPr>
                <w:rFonts w:ascii="Garamond" w:hAnsi="Garamond"/>
              </w:rPr>
              <w:t>Layla: 3</w:t>
            </w:r>
          </w:p>
          <w:p w:rsidR="0063319E" w:rsidRPr="00A56190" w:rsidRDefault="0063319E" w:rsidP="0063319E">
            <w:pPr>
              <w:rPr>
                <w:rFonts w:ascii="Garamond" w:hAnsi="Garamond"/>
              </w:rPr>
            </w:pPr>
          </w:p>
        </w:tc>
        <w:tc>
          <w:tcPr>
            <w:tcW w:w="3049" w:type="dxa"/>
          </w:tcPr>
          <w:p w:rsidR="0063319E" w:rsidRPr="00A56190" w:rsidRDefault="0063319E" w:rsidP="00A56190">
            <w:pPr>
              <w:jc w:val="center"/>
              <w:rPr>
                <w:rFonts w:ascii="Garamond" w:hAnsi="Garamond"/>
              </w:rPr>
            </w:pPr>
            <w:r w:rsidRPr="00A56190">
              <w:rPr>
                <w:rFonts w:ascii="Garamond" w:hAnsi="Garamond"/>
              </w:rPr>
              <w:t>Beta</w:t>
            </w:r>
          </w:p>
          <w:p w:rsidR="0063319E" w:rsidRPr="00A56190" w:rsidRDefault="0063319E" w:rsidP="0063319E">
            <w:pPr>
              <w:rPr>
                <w:rFonts w:ascii="Garamond" w:hAnsi="Garamond"/>
              </w:rPr>
            </w:pPr>
            <w:r w:rsidRPr="00A56190">
              <w:rPr>
                <w:rFonts w:ascii="Garamond" w:hAnsi="Garamond"/>
              </w:rPr>
              <w:t>Sophie: 1</w:t>
            </w:r>
          </w:p>
          <w:p w:rsidR="0063319E" w:rsidRPr="00A56190" w:rsidRDefault="0063319E" w:rsidP="0063319E">
            <w:pPr>
              <w:rPr>
                <w:rFonts w:ascii="Garamond" w:hAnsi="Garamond"/>
              </w:rPr>
            </w:pPr>
            <w:proofErr w:type="spellStart"/>
            <w:r w:rsidRPr="00A56190">
              <w:rPr>
                <w:rFonts w:ascii="Garamond" w:hAnsi="Garamond"/>
              </w:rPr>
              <w:t>Ean</w:t>
            </w:r>
            <w:proofErr w:type="spellEnd"/>
            <w:r w:rsidRPr="00A56190">
              <w:rPr>
                <w:rFonts w:ascii="Garamond" w:hAnsi="Garamond"/>
              </w:rPr>
              <w:t>: 1</w:t>
            </w:r>
          </w:p>
          <w:p w:rsidR="0063319E" w:rsidRPr="00A56190" w:rsidRDefault="0063319E" w:rsidP="0063319E">
            <w:pPr>
              <w:rPr>
                <w:rFonts w:ascii="Garamond" w:hAnsi="Garamond"/>
              </w:rPr>
            </w:pPr>
            <w:r w:rsidRPr="00A56190">
              <w:rPr>
                <w:rFonts w:ascii="Garamond" w:hAnsi="Garamond"/>
              </w:rPr>
              <w:t>Natasha: 1</w:t>
            </w:r>
          </w:p>
          <w:p w:rsidR="0063319E" w:rsidRPr="00A56190" w:rsidRDefault="0063319E" w:rsidP="0063319E">
            <w:pPr>
              <w:rPr>
                <w:rFonts w:ascii="Garamond" w:hAnsi="Garamond"/>
              </w:rPr>
            </w:pPr>
            <w:proofErr w:type="spellStart"/>
            <w:r w:rsidRPr="00A56190">
              <w:rPr>
                <w:rFonts w:ascii="Garamond" w:hAnsi="Garamond"/>
              </w:rPr>
              <w:t>Jasina</w:t>
            </w:r>
            <w:proofErr w:type="spellEnd"/>
            <w:r w:rsidRPr="00A56190">
              <w:rPr>
                <w:rFonts w:ascii="Garamond" w:hAnsi="Garamond"/>
              </w:rPr>
              <w:t>: 1</w:t>
            </w:r>
          </w:p>
          <w:p w:rsidR="0063319E" w:rsidRDefault="0063319E" w:rsidP="0063319E">
            <w:pPr>
              <w:rPr>
                <w:rFonts w:ascii="Garamond" w:hAnsi="Garamond"/>
              </w:rPr>
            </w:pPr>
            <w:r w:rsidRPr="00A56190">
              <w:rPr>
                <w:rFonts w:ascii="Garamond" w:hAnsi="Garamond"/>
              </w:rPr>
              <w:t>Maddie: 1</w:t>
            </w:r>
          </w:p>
          <w:p w:rsidR="00A56190" w:rsidRPr="00A56190" w:rsidRDefault="00A56190" w:rsidP="0063319E">
            <w:pPr>
              <w:rPr>
                <w:rFonts w:ascii="Garamond" w:hAnsi="Garamond"/>
              </w:rPr>
            </w:pPr>
          </w:p>
          <w:p w:rsidR="0063319E" w:rsidRPr="00A56190" w:rsidRDefault="0063319E" w:rsidP="0063319E">
            <w:pPr>
              <w:rPr>
                <w:rFonts w:ascii="Garamond" w:hAnsi="Garamond"/>
              </w:rPr>
            </w:pPr>
            <w:r w:rsidRPr="00A56190">
              <w:rPr>
                <w:rFonts w:ascii="Garamond" w:hAnsi="Garamond"/>
              </w:rPr>
              <w:t>Noah: 2</w:t>
            </w:r>
          </w:p>
          <w:p w:rsidR="0063319E" w:rsidRPr="00A56190" w:rsidRDefault="0063319E" w:rsidP="0063319E">
            <w:pPr>
              <w:rPr>
                <w:rFonts w:ascii="Garamond" w:hAnsi="Garamond"/>
              </w:rPr>
            </w:pPr>
            <w:r w:rsidRPr="00A56190">
              <w:rPr>
                <w:rFonts w:ascii="Garamond" w:hAnsi="Garamond"/>
              </w:rPr>
              <w:t>Daryl: 2</w:t>
            </w:r>
          </w:p>
          <w:p w:rsidR="00A56190" w:rsidRPr="00A56190" w:rsidRDefault="00A56190" w:rsidP="0063319E">
            <w:pPr>
              <w:rPr>
                <w:rFonts w:ascii="Garamond" w:hAnsi="Garamond"/>
              </w:rPr>
            </w:pPr>
            <w:proofErr w:type="spellStart"/>
            <w:r w:rsidRPr="00A56190">
              <w:rPr>
                <w:rFonts w:ascii="Garamond" w:hAnsi="Garamond"/>
              </w:rPr>
              <w:t>Rickee</w:t>
            </w:r>
            <w:proofErr w:type="spellEnd"/>
            <w:r w:rsidRPr="00A56190">
              <w:rPr>
                <w:rFonts w:ascii="Garamond" w:hAnsi="Garamond"/>
              </w:rPr>
              <w:t>: 2</w:t>
            </w:r>
          </w:p>
          <w:p w:rsidR="0063319E" w:rsidRPr="00A56190" w:rsidRDefault="0063319E" w:rsidP="0063319E">
            <w:pPr>
              <w:rPr>
                <w:rFonts w:ascii="Garamond" w:hAnsi="Garamond"/>
              </w:rPr>
            </w:pPr>
            <w:r w:rsidRPr="00A56190">
              <w:rPr>
                <w:rFonts w:ascii="Garamond" w:hAnsi="Garamond"/>
              </w:rPr>
              <w:t>Malakai: 2</w:t>
            </w:r>
          </w:p>
          <w:p w:rsidR="0063319E" w:rsidRPr="00A56190" w:rsidRDefault="0063319E" w:rsidP="0063319E">
            <w:pPr>
              <w:rPr>
                <w:rFonts w:ascii="Garamond" w:hAnsi="Garamond"/>
              </w:rPr>
            </w:pPr>
            <w:r w:rsidRPr="00A56190">
              <w:rPr>
                <w:rFonts w:ascii="Garamond" w:hAnsi="Garamond"/>
              </w:rPr>
              <w:t>Kayla: 2</w:t>
            </w:r>
          </w:p>
          <w:p w:rsidR="0063319E" w:rsidRDefault="0063319E" w:rsidP="0063319E">
            <w:pPr>
              <w:rPr>
                <w:rFonts w:ascii="Garamond" w:hAnsi="Garamond"/>
              </w:rPr>
            </w:pPr>
            <w:r w:rsidRPr="00A56190">
              <w:rPr>
                <w:rFonts w:ascii="Garamond" w:hAnsi="Garamond"/>
              </w:rPr>
              <w:t>Ethiopia: 2</w:t>
            </w:r>
          </w:p>
          <w:p w:rsidR="00A56190" w:rsidRPr="00A56190" w:rsidRDefault="00A56190" w:rsidP="0063319E">
            <w:pPr>
              <w:rPr>
                <w:rFonts w:ascii="Garamond" w:hAnsi="Garamond"/>
              </w:rPr>
            </w:pPr>
          </w:p>
          <w:p w:rsidR="0063319E" w:rsidRPr="00A56190" w:rsidRDefault="0063319E" w:rsidP="0063319E">
            <w:pPr>
              <w:rPr>
                <w:rFonts w:ascii="Garamond" w:hAnsi="Garamond"/>
              </w:rPr>
            </w:pPr>
            <w:r w:rsidRPr="00A56190">
              <w:rPr>
                <w:rFonts w:ascii="Garamond" w:hAnsi="Garamond"/>
              </w:rPr>
              <w:t>Baily: 3</w:t>
            </w:r>
          </w:p>
          <w:p w:rsidR="0063319E" w:rsidRPr="00A56190" w:rsidRDefault="0063319E" w:rsidP="0063319E">
            <w:pPr>
              <w:rPr>
                <w:rFonts w:ascii="Garamond" w:hAnsi="Garamond"/>
              </w:rPr>
            </w:pPr>
            <w:r w:rsidRPr="00A56190">
              <w:rPr>
                <w:rFonts w:ascii="Garamond" w:hAnsi="Garamond"/>
              </w:rPr>
              <w:t>Elijah: 3</w:t>
            </w:r>
          </w:p>
          <w:p w:rsidR="0063319E" w:rsidRPr="00A56190" w:rsidRDefault="0063319E" w:rsidP="0063319E">
            <w:pPr>
              <w:rPr>
                <w:rFonts w:ascii="Garamond" w:hAnsi="Garamond"/>
              </w:rPr>
            </w:pPr>
            <w:r w:rsidRPr="00A56190">
              <w:rPr>
                <w:rFonts w:ascii="Garamond" w:hAnsi="Garamond"/>
              </w:rPr>
              <w:t>Jay: 3</w:t>
            </w:r>
          </w:p>
          <w:p w:rsidR="0063319E" w:rsidRPr="00A56190" w:rsidRDefault="0063319E" w:rsidP="0063319E">
            <w:pPr>
              <w:rPr>
                <w:rFonts w:ascii="Garamond" w:hAnsi="Garamond"/>
              </w:rPr>
            </w:pPr>
            <w:r w:rsidRPr="00A56190">
              <w:rPr>
                <w:rFonts w:ascii="Garamond" w:hAnsi="Garamond"/>
              </w:rPr>
              <w:t>Antwan: 3</w:t>
            </w:r>
          </w:p>
          <w:p w:rsidR="0063319E" w:rsidRPr="00A56190" w:rsidRDefault="0063319E" w:rsidP="0063319E">
            <w:pPr>
              <w:rPr>
                <w:rFonts w:ascii="Garamond" w:hAnsi="Garamond"/>
              </w:rPr>
            </w:pPr>
            <w:proofErr w:type="spellStart"/>
            <w:r w:rsidRPr="00A56190">
              <w:rPr>
                <w:rFonts w:ascii="Garamond" w:hAnsi="Garamond"/>
              </w:rPr>
              <w:t>Niyjah</w:t>
            </w:r>
            <w:proofErr w:type="spellEnd"/>
            <w:r w:rsidRPr="00A56190">
              <w:rPr>
                <w:rFonts w:ascii="Garamond" w:hAnsi="Garamond"/>
              </w:rPr>
              <w:t>: 3</w:t>
            </w:r>
          </w:p>
          <w:p w:rsidR="0063319E" w:rsidRPr="00A56190" w:rsidRDefault="0063319E" w:rsidP="0063319E">
            <w:pPr>
              <w:rPr>
                <w:rFonts w:ascii="Garamond" w:hAnsi="Garamond"/>
              </w:rPr>
            </w:pPr>
            <w:r w:rsidRPr="00A56190">
              <w:rPr>
                <w:rFonts w:ascii="Garamond" w:hAnsi="Garamond"/>
              </w:rPr>
              <w:t>Reggie: 3</w:t>
            </w:r>
          </w:p>
        </w:tc>
        <w:tc>
          <w:tcPr>
            <w:tcW w:w="3049" w:type="dxa"/>
          </w:tcPr>
          <w:p w:rsidR="0063319E" w:rsidRPr="00A56190" w:rsidRDefault="0063319E" w:rsidP="00A56190">
            <w:pPr>
              <w:jc w:val="center"/>
              <w:rPr>
                <w:rFonts w:ascii="Garamond" w:hAnsi="Garamond"/>
                <w:b/>
              </w:rPr>
            </w:pPr>
            <w:r w:rsidRPr="00A56190">
              <w:rPr>
                <w:rFonts w:ascii="Garamond" w:hAnsi="Garamond"/>
                <w:b/>
              </w:rPr>
              <w:t>Zeta</w:t>
            </w:r>
          </w:p>
          <w:p w:rsidR="0063319E" w:rsidRPr="00A56190" w:rsidRDefault="00A56190" w:rsidP="0063319E">
            <w:pPr>
              <w:rPr>
                <w:rFonts w:ascii="Garamond" w:hAnsi="Garamond"/>
              </w:rPr>
            </w:pPr>
            <w:r w:rsidRPr="00A56190">
              <w:rPr>
                <w:rFonts w:ascii="Garamond" w:hAnsi="Garamond"/>
              </w:rPr>
              <w:t>Jonathan: 1</w:t>
            </w:r>
          </w:p>
          <w:p w:rsidR="00A56190" w:rsidRPr="00A56190" w:rsidRDefault="00A56190" w:rsidP="0063319E">
            <w:pPr>
              <w:rPr>
                <w:rFonts w:ascii="Garamond" w:hAnsi="Garamond"/>
              </w:rPr>
            </w:pPr>
            <w:r w:rsidRPr="00A56190">
              <w:rPr>
                <w:rFonts w:ascii="Garamond" w:hAnsi="Garamond"/>
              </w:rPr>
              <w:t>Aliyah: 1</w:t>
            </w:r>
          </w:p>
          <w:p w:rsidR="00A56190" w:rsidRPr="00A56190" w:rsidRDefault="00A56190" w:rsidP="0063319E">
            <w:pPr>
              <w:rPr>
                <w:rFonts w:ascii="Garamond" w:hAnsi="Garamond"/>
              </w:rPr>
            </w:pPr>
            <w:r w:rsidRPr="00A56190">
              <w:rPr>
                <w:rFonts w:ascii="Garamond" w:hAnsi="Garamond"/>
              </w:rPr>
              <w:t>Kevin: 1</w:t>
            </w:r>
          </w:p>
          <w:p w:rsidR="00A56190" w:rsidRPr="00A56190" w:rsidRDefault="00A56190" w:rsidP="0063319E">
            <w:pPr>
              <w:rPr>
                <w:rFonts w:ascii="Garamond" w:hAnsi="Garamond"/>
              </w:rPr>
            </w:pPr>
            <w:r w:rsidRPr="00A56190">
              <w:rPr>
                <w:rFonts w:ascii="Garamond" w:hAnsi="Garamond"/>
              </w:rPr>
              <w:t>Roman: 1</w:t>
            </w:r>
          </w:p>
          <w:p w:rsidR="00A56190" w:rsidRPr="00A56190" w:rsidRDefault="00A56190" w:rsidP="0063319E">
            <w:pPr>
              <w:rPr>
                <w:rFonts w:ascii="Garamond" w:hAnsi="Garamond"/>
              </w:rPr>
            </w:pPr>
            <w:r w:rsidRPr="00A56190">
              <w:rPr>
                <w:rFonts w:ascii="Garamond" w:hAnsi="Garamond"/>
              </w:rPr>
              <w:t>Emanuel: 1</w:t>
            </w:r>
          </w:p>
          <w:p w:rsidR="00A56190" w:rsidRPr="00A56190" w:rsidRDefault="00A56190" w:rsidP="0063319E">
            <w:pPr>
              <w:rPr>
                <w:rFonts w:ascii="Garamond" w:hAnsi="Garamond"/>
              </w:rPr>
            </w:pPr>
            <w:r w:rsidRPr="00A56190">
              <w:rPr>
                <w:rFonts w:ascii="Garamond" w:hAnsi="Garamond"/>
              </w:rPr>
              <w:t>Bianca: 1</w:t>
            </w:r>
          </w:p>
          <w:p w:rsidR="00A56190" w:rsidRPr="00A56190" w:rsidRDefault="00A56190" w:rsidP="0063319E">
            <w:pPr>
              <w:rPr>
                <w:rFonts w:ascii="Garamond" w:hAnsi="Garamond"/>
              </w:rPr>
            </w:pPr>
          </w:p>
          <w:p w:rsidR="00A56190" w:rsidRPr="00A56190" w:rsidRDefault="00A56190" w:rsidP="0063319E">
            <w:pPr>
              <w:rPr>
                <w:rFonts w:ascii="Garamond" w:hAnsi="Garamond"/>
              </w:rPr>
            </w:pPr>
            <w:proofErr w:type="spellStart"/>
            <w:r w:rsidRPr="00A56190">
              <w:rPr>
                <w:rFonts w:ascii="Garamond" w:hAnsi="Garamond"/>
              </w:rPr>
              <w:t>Knicholas</w:t>
            </w:r>
            <w:proofErr w:type="spellEnd"/>
            <w:r w:rsidRPr="00A56190">
              <w:rPr>
                <w:rFonts w:ascii="Garamond" w:hAnsi="Garamond"/>
              </w:rPr>
              <w:t>: 2</w:t>
            </w:r>
          </w:p>
          <w:p w:rsidR="00A56190" w:rsidRPr="00A56190" w:rsidRDefault="00A56190" w:rsidP="0063319E">
            <w:pPr>
              <w:rPr>
                <w:rFonts w:ascii="Garamond" w:hAnsi="Garamond"/>
              </w:rPr>
            </w:pPr>
            <w:r w:rsidRPr="00A56190">
              <w:rPr>
                <w:rFonts w:ascii="Garamond" w:hAnsi="Garamond"/>
              </w:rPr>
              <w:t>Latrell: 2</w:t>
            </w:r>
          </w:p>
          <w:p w:rsidR="00A56190" w:rsidRPr="00A56190" w:rsidRDefault="00A56190" w:rsidP="0063319E">
            <w:pPr>
              <w:rPr>
                <w:rFonts w:ascii="Garamond" w:hAnsi="Garamond"/>
              </w:rPr>
            </w:pPr>
            <w:proofErr w:type="spellStart"/>
            <w:r w:rsidRPr="00A56190">
              <w:rPr>
                <w:rFonts w:ascii="Garamond" w:hAnsi="Garamond"/>
              </w:rPr>
              <w:t>Maniya</w:t>
            </w:r>
            <w:proofErr w:type="spellEnd"/>
            <w:r w:rsidRPr="00A56190">
              <w:rPr>
                <w:rFonts w:ascii="Garamond" w:hAnsi="Garamond"/>
              </w:rPr>
              <w:t>: 2</w:t>
            </w:r>
          </w:p>
          <w:p w:rsidR="00A56190" w:rsidRPr="00A56190" w:rsidRDefault="00A56190" w:rsidP="0063319E">
            <w:pPr>
              <w:rPr>
                <w:rFonts w:ascii="Garamond" w:hAnsi="Garamond"/>
              </w:rPr>
            </w:pPr>
            <w:proofErr w:type="spellStart"/>
            <w:r w:rsidRPr="00A56190">
              <w:rPr>
                <w:rFonts w:ascii="Garamond" w:hAnsi="Garamond"/>
              </w:rPr>
              <w:t>Niomi</w:t>
            </w:r>
            <w:proofErr w:type="spellEnd"/>
            <w:r w:rsidRPr="00A56190">
              <w:rPr>
                <w:rFonts w:ascii="Garamond" w:hAnsi="Garamond"/>
              </w:rPr>
              <w:t>: 2</w:t>
            </w:r>
          </w:p>
          <w:p w:rsidR="00A56190" w:rsidRPr="00A56190" w:rsidRDefault="00A56190" w:rsidP="0063319E">
            <w:pPr>
              <w:rPr>
                <w:rFonts w:ascii="Garamond" w:hAnsi="Garamond"/>
              </w:rPr>
            </w:pPr>
            <w:proofErr w:type="spellStart"/>
            <w:r w:rsidRPr="00A56190">
              <w:rPr>
                <w:rFonts w:ascii="Garamond" w:hAnsi="Garamond"/>
              </w:rPr>
              <w:t>Jameelah</w:t>
            </w:r>
            <w:proofErr w:type="spellEnd"/>
            <w:r w:rsidRPr="00A56190">
              <w:rPr>
                <w:rFonts w:ascii="Garamond" w:hAnsi="Garamond"/>
              </w:rPr>
              <w:t>: 2</w:t>
            </w:r>
          </w:p>
          <w:p w:rsidR="00A56190" w:rsidRPr="00A56190" w:rsidRDefault="00A56190" w:rsidP="0063319E">
            <w:pPr>
              <w:rPr>
                <w:rFonts w:ascii="Garamond" w:hAnsi="Garamond"/>
              </w:rPr>
            </w:pPr>
            <w:r w:rsidRPr="00A56190">
              <w:rPr>
                <w:rFonts w:ascii="Garamond" w:hAnsi="Garamond"/>
              </w:rPr>
              <w:t>Jean Paul: 2</w:t>
            </w:r>
          </w:p>
          <w:p w:rsidR="00A56190" w:rsidRPr="00A56190" w:rsidRDefault="00A56190" w:rsidP="0063319E">
            <w:pPr>
              <w:rPr>
                <w:rFonts w:ascii="Garamond" w:hAnsi="Garamond"/>
              </w:rPr>
            </w:pPr>
            <w:r w:rsidRPr="00A56190">
              <w:rPr>
                <w:rFonts w:ascii="Garamond" w:hAnsi="Garamond"/>
              </w:rPr>
              <w:t>Kelly: 2</w:t>
            </w:r>
          </w:p>
          <w:p w:rsidR="00A56190" w:rsidRPr="00A56190" w:rsidRDefault="00A56190" w:rsidP="0063319E">
            <w:pPr>
              <w:rPr>
                <w:rFonts w:ascii="Garamond" w:hAnsi="Garamond"/>
              </w:rPr>
            </w:pPr>
          </w:p>
          <w:p w:rsidR="00A56190" w:rsidRPr="00A56190" w:rsidRDefault="00A56190" w:rsidP="0063319E">
            <w:pPr>
              <w:rPr>
                <w:rFonts w:ascii="Garamond" w:hAnsi="Garamond"/>
              </w:rPr>
            </w:pPr>
            <w:r w:rsidRPr="00A56190">
              <w:rPr>
                <w:rFonts w:ascii="Garamond" w:hAnsi="Garamond"/>
              </w:rPr>
              <w:t>David: 3</w:t>
            </w:r>
          </w:p>
          <w:p w:rsidR="00A56190" w:rsidRPr="00A56190" w:rsidRDefault="00A56190" w:rsidP="0063319E">
            <w:pPr>
              <w:rPr>
                <w:rFonts w:ascii="Garamond" w:hAnsi="Garamond"/>
              </w:rPr>
            </w:pPr>
            <w:r w:rsidRPr="00A56190">
              <w:rPr>
                <w:rFonts w:ascii="Garamond" w:hAnsi="Garamond"/>
              </w:rPr>
              <w:t>Alessandro: 3</w:t>
            </w:r>
          </w:p>
          <w:p w:rsidR="00A56190" w:rsidRPr="00A56190" w:rsidRDefault="00A56190" w:rsidP="0063319E">
            <w:pPr>
              <w:rPr>
                <w:rFonts w:ascii="Garamond" w:hAnsi="Garamond"/>
              </w:rPr>
            </w:pPr>
            <w:r w:rsidRPr="00A56190">
              <w:rPr>
                <w:rFonts w:ascii="Garamond" w:hAnsi="Garamond"/>
              </w:rPr>
              <w:t>Madison: 3</w:t>
            </w:r>
          </w:p>
          <w:p w:rsidR="00A56190" w:rsidRPr="00A56190" w:rsidRDefault="00A56190" w:rsidP="0063319E">
            <w:pPr>
              <w:rPr>
                <w:rFonts w:ascii="Garamond" w:hAnsi="Garamond"/>
              </w:rPr>
            </w:pPr>
            <w:proofErr w:type="spellStart"/>
            <w:r w:rsidRPr="00A56190">
              <w:rPr>
                <w:rFonts w:ascii="Garamond" w:hAnsi="Garamond"/>
              </w:rPr>
              <w:t>Ebonie</w:t>
            </w:r>
            <w:proofErr w:type="spellEnd"/>
            <w:r w:rsidRPr="00A56190">
              <w:rPr>
                <w:rFonts w:ascii="Garamond" w:hAnsi="Garamond"/>
              </w:rPr>
              <w:t>: 3</w:t>
            </w:r>
          </w:p>
          <w:p w:rsidR="00A56190" w:rsidRPr="00A56190" w:rsidRDefault="00A56190" w:rsidP="0063319E">
            <w:pPr>
              <w:rPr>
                <w:rFonts w:ascii="Garamond" w:hAnsi="Garamond"/>
              </w:rPr>
            </w:pPr>
            <w:proofErr w:type="spellStart"/>
            <w:r w:rsidRPr="00A56190">
              <w:rPr>
                <w:rFonts w:ascii="Garamond" w:hAnsi="Garamond"/>
              </w:rPr>
              <w:t>D’Avoine</w:t>
            </w:r>
            <w:proofErr w:type="spellEnd"/>
            <w:r w:rsidRPr="00A56190">
              <w:rPr>
                <w:rFonts w:ascii="Garamond" w:hAnsi="Garamond"/>
              </w:rPr>
              <w:t>: 3</w:t>
            </w:r>
          </w:p>
          <w:p w:rsidR="00A56190" w:rsidRPr="00A56190" w:rsidRDefault="00A56190" w:rsidP="0063319E">
            <w:pPr>
              <w:rPr>
                <w:rFonts w:ascii="Garamond" w:hAnsi="Garamond"/>
              </w:rPr>
            </w:pPr>
            <w:r w:rsidRPr="00A56190">
              <w:rPr>
                <w:rFonts w:ascii="Garamond" w:hAnsi="Garamond"/>
              </w:rPr>
              <w:t>Juan: 3</w:t>
            </w:r>
          </w:p>
        </w:tc>
      </w:tr>
    </w:tbl>
    <w:p w:rsidR="0063319E" w:rsidRPr="0063319E" w:rsidRDefault="0063319E" w:rsidP="0063319E">
      <w:pPr>
        <w:rPr>
          <w:rFonts w:ascii="Garamond" w:hAnsi="Garamond"/>
          <w:sz w:val="28"/>
        </w:rPr>
      </w:pPr>
      <w:bookmarkStart w:id="0" w:name="_GoBack"/>
      <w:bookmarkEnd w:id="0"/>
    </w:p>
    <w:p w:rsidR="00F21C44" w:rsidRDefault="0004170D" w:rsidP="0004170D">
      <w:pPr>
        <w:pStyle w:val="ListParagraph"/>
        <w:numPr>
          <w:ilvl w:val="0"/>
          <w:numId w:val="2"/>
        </w:numPr>
        <w:rPr>
          <w:rFonts w:ascii="Garamond" w:hAnsi="Garamond"/>
          <w:sz w:val="24"/>
        </w:rPr>
      </w:pPr>
      <w:r w:rsidRPr="0004170D">
        <w:rPr>
          <w:rFonts w:ascii="Garamond" w:hAnsi="Garamond"/>
          <w:sz w:val="24"/>
        </w:rPr>
        <w:t>Read and annotate your assigned part</w:t>
      </w:r>
      <w:r w:rsidR="0063319E" w:rsidRPr="0004170D">
        <w:rPr>
          <w:rFonts w:ascii="Garamond" w:hAnsi="Garamond"/>
          <w:sz w:val="24"/>
        </w:rPr>
        <w:t>.  If there are words whose meaning you don’t know, and you can’t understand the passage without understanding those words, look up those words!</w:t>
      </w:r>
    </w:p>
    <w:p w:rsidR="0004170D" w:rsidRPr="0004170D" w:rsidRDefault="0004170D" w:rsidP="0004170D">
      <w:pPr>
        <w:pStyle w:val="ListParagraph"/>
        <w:rPr>
          <w:rFonts w:ascii="Garamond" w:hAnsi="Garamond"/>
          <w:sz w:val="24"/>
        </w:rPr>
      </w:pPr>
    </w:p>
    <w:p w:rsidR="00F21C44" w:rsidRPr="0004170D" w:rsidRDefault="0004170D" w:rsidP="0004170D">
      <w:pPr>
        <w:pStyle w:val="ListParagraph"/>
        <w:numPr>
          <w:ilvl w:val="0"/>
          <w:numId w:val="2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W</w:t>
      </w:r>
      <w:r w:rsidR="00F21C44" w:rsidRPr="0004170D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AA4C031" wp14:editId="5D6DFE00">
                <wp:simplePos x="0" y="0"/>
                <wp:positionH relativeFrom="margin">
                  <wp:align>right</wp:align>
                </wp:positionH>
                <wp:positionV relativeFrom="paragraph">
                  <wp:posOffset>567055</wp:posOffset>
                </wp:positionV>
                <wp:extent cx="5507355" cy="2532380"/>
                <wp:effectExtent l="0" t="0" r="17145" b="2032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7355" cy="2532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1C44" w:rsidRDefault="00F21C4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A4C03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2.45pt;margin-top:44.65pt;width:433.65pt;height:199.4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">
                <v:textbox>
                  <w:txbxContent>
                    <w:p w:rsidR="00F21C44" w:rsidRDefault="00F21C44"/>
                  </w:txbxContent>
                </v:textbox>
                <w10:wrap type="square" anchorx="margin"/>
              </v:shape>
            </w:pict>
          </mc:Fallback>
        </mc:AlternateContent>
      </w:r>
      <w:r w:rsidR="0063319E" w:rsidRPr="0004170D">
        <w:rPr>
          <w:rFonts w:ascii="Garamond" w:hAnsi="Garamond"/>
          <w:sz w:val="24"/>
        </w:rPr>
        <w:t>rite down 5-8</w:t>
      </w:r>
      <w:r w:rsidR="00F21C44" w:rsidRPr="0004170D">
        <w:rPr>
          <w:rFonts w:ascii="Garamond" w:hAnsi="Garamond"/>
          <w:sz w:val="24"/>
        </w:rPr>
        <w:t xml:space="preserve"> questions </w:t>
      </w:r>
      <w:r w:rsidR="00F21C44" w:rsidRPr="0004170D">
        <w:rPr>
          <w:rFonts w:ascii="Garamond" w:hAnsi="Garamond"/>
          <w:sz w:val="24"/>
          <w:u w:val="single"/>
        </w:rPr>
        <w:t>you</w:t>
      </w:r>
      <w:r w:rsidR="00F21C44" w:rsidRPr="0004170D">
        <w:rPr>
          <w:rFonts w:ascii="Garamond" w:hAnsi="Garamond"/>
          <w:sz w:val="24"/>
        </w:rPr>
        <w:t xml:space="preserve"> </w:t>
      </w:r>
      <w:r w:rsidR="0063319E" w:rsidRPr="0004170D">
        <w:rPr>
          <w:rFonts w:ascii="Garamond" w:hAnsi="Garamond"/>
          <w:sz w:val="24"/>
        </w:rPr>
        <w:t xml:space="preserve">have after reading these Laws. </w:t>
      </w:r>
    </w:p>
    <w:sectPr w:rsidR="00F21C44" w:rsidRPr="0004170D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24F9" w:rsidRDefault="00BC24F9" w:rsidP="00B67BB9">
      <w:pPr>
        <w:spacing w:after="0" w:line="240" w:lineRule="auto"/>
      </w:pPr>
      <w:r>
        <w:separator/>
      </w:r>
    </w:p>
  </w:endnote>
  <w:endnote w:type="continuationSeparator" w:id="0">
    <w:p w:rsidR="00BC24F9" w:rsidRDefault="00BC24F9" w:rsidP="00B67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88500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67BB9" w:rsidRDefault="00B67B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170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67BB9" w:rsidRDefault="00B67B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24F9" w:rsidRDefault="00BC24F9" w:rsidP="00B67BB9">
      <w:pPr>
        <w:spacing w:after="0" w:line="240" w:lineRule="auto"/>
      </w:pPr>
      <w:r>
        <w:separator/>
      </w:r>
    </w:p>
  </w:footnote>
  <w:footnote w:type="continuationSeparator" w:id="0">
    <w:p w:rsidR="00BC24F9" w:rsidRDefault="00BC24F9" w:rsidP="00B67B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6487" w:rsidRDefault="0004170D" w:rsidP="0004170D">
    <w:pPr>
      <w:pStyle w:val="Header"/>
      <w:jc w:val="right"/>
    </w:pPr>
    <w:r>
      <w:t>World History I (A-B-Z)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F73558"/>
    <w:multiLevelType w:val="hybridMultilevel"/>
    <w:tmpl w:val="5D6A31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11502C"/>
    <w:multiLevelType w:val="hybridMultilevel"/>
    <w:tmpl w:val="E6BC67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CE9"/>
    <w:rsid w:val="0004170D"/>
    <w:rsid w:val="000B6487"/>
    <w:rsid w:val="00297CE9"/>
    <w:rsid w:val="003F16E7"/>
    <w:rsid w:val="0063319E"/>
    <w:rsid w:val="00731398"/>
    <w:rsid w:val="00A56190"/>
    <w:rsid w:val="00B67BB9"/>
    <w:rsid w:val="00BC24F9"/>
    <w:rsid w:val="00EC74BE"/>
    <w:rsid w:val="00F21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CB2241-9517-4CB1-804C-F9498128A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97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bodytext">
    <w:name w:val="h_body_text"/>
    <w:basedOn w:val="DefaultParagraphFont"/>
    <w:rsid w:val="00297CE9"/>
  </w:style>
  <w:style w:type="paragraph" w:customStyle="1" w:styleId="hbodytext1">
    <w:name w:val="h_body_text1"/>
    <w:basedOn w:val="Normal"/>
    <w:rsid w:val="00297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67B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7BB9"/>
  </w:style>
  <w:style w:type="paragraph" w:styleId="Footer">
    <w:name w:val="footer"/>
    <w:basedOn w:val="Normal"/>
    <w:link w:val="FooterChar"/>
    <w:uiPriority w:val="99"/>
    <w:unhideWhenUsed/>
    <w:rsid w:val="00B67B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7BB9"/>
  </w:style>
  <w:style w:type="paragraph" w:styleId="ListParagraph">
    <w:name w:val="List Paragraph"/>
    <w:basedOn w:val="Normal"/>
    <w:uiPriority w:val="34"/>
    <w:qFormat/>
    <w:rsid w:val="00F21C44"/>
    <w:pPr>
      <w:ind w:left="720"/>
      <w:contextualSpacing/>
    </w:pPr>
  </w:style>
  <w:style w:type="table" w:styleId="TableGrid">
    <w:name w:val="Table Grid"/>
    <w:basedOn w:val="TableNormal"/>
    <w:uiPriority w:val="39"/>
    <w:rsid w:val="00633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6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C43445-7AB4-4CB0-A4BA-4794DA79A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4</Pages>
  <Words>1050</Words>
  <Characters>5986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5</cp:revision>
  <dcterms:created xsi:type="dcterms:W3CDTF">2014-10-20T14:38:00Z</dcterms:created>
  <dcterms:modified xsi:type="dcterms:W3CDTF">2014-10-21T01:08:00Z</dcterms:modified>
</cp:coreProperties>
</file>